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A7" w:rsidRPr="00CD431E" w:rsidRDefault="007211A7" w:rsidP="00470229">
      <w:pPr>
        <w:rPr>
          <w:rFonts w:ascii="Times New Roman" w:hAnsi="Times New Roman"/>
          <w:b/>
          <w:sz w:val="28"/>
          <w:szCs w:val="28"/>
        </w:rPr>
      </w:pPr>
      <w:r w:rsidRPr="00CD431E">
        <w:rPr>
          <w:rFonts w:ascii="Times New Roman" w:hAnsi="Times New Roman"/>
          <w:b/>
          <w:sz w:val="28"/>
          <w:szCs w:val="28"/>
        </w:rPr>
        <w:t>Административная и уголовная ответственность за хулиганство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предусматривает в статье 20.1 ответственность за мелкое хулиганство, под которым понимается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Уголовный кодекс Российской Федерации в статье 213 устанавливает ответственность за такое хулиганство, то есть грубое нарушение общественного порядка, выражающее явное неуважение к обществу, которое совершено: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- с применением оружия или предметов, используемых в качестве оружия,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- либо по мотивам политической, идеологической, расовой, национальной или религиозной ненависти или вражды,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- либо по мотивам ненависти или вражды в отношении какой-либо социальной группы.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Наличие одного из указанных элементов является обязательным для квалификации действий лица в качестве уголовно наказуемого деяния, предусмотренного статье 213 Уголовного кодекса Российской Федерации.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Их отсутствие исключает уголовную ответственность, и содеянное квалифицируется как мелкое хулиганство.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Следует иметь ввиду, что хулиганство может быть совершено как в отношении конкретного человека, так и в отношении неопределенного круга лиц.</w:t>
      </w:r>
    </w:p>
    <w:p w:rsidR="007211A7" w:rsidRPr="00CD431E" w:rsidRDefault="007211A7" w:rsidP="00470229">
      <w:pPr>
        <w:rPr>
          <w:rFonts w:ascii="Times New Roman" w:hAnsi="Times New Roman"/>
          <w:sz w:val="28"/>
          <w:szCs w:val="28"/>
        </w:rPr>
      </w:pPr>
      <w:r w:rsidRPr="00CD431E">
        <w:rPr>
          <w:rFonts w:ascii="Times New Roman" w:hAnsi="Times New Roman"/>
          <w:sz w:val="28"/>
          <w:szCs w:val="28"/>
        </w:rPr>
        <w:t>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</w:t>
      </w:r>
    </w:p>
    <w:p w:rsidR="007211A7" w:rsidRPr="00470229" w:rsidRDefault="007211A7" w:rsidP="00470229"/>
    <w:sectPr w:rsidR="007211A7" w:rsidRPr="00470229" w:rsidSect="0062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2B"/>
    <w:rsid w:val="000557DD"/>
    <w:rsid w:val="00395005"/>
    <w:rsid w:val="00437F78"/>
    <w:rsid w:val="00470229"/>
    <w:rsid w:val="004A3975"/>
    <w:rsid w:val="005D0858"/>
    <w:rsid w:val="0062126C"/>
    <w:rsid w:val="00651FDB"/>
    <w:rsid w:val="007211A7"/>
    <w:rsid w:val="00C67B5D"/>
    <w:rsid w:val="00CD431E"/>
    <w:rsid w:val="00D46453"/>
    <w:rsid w:val="00F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222222 111111</dc:creator>
  <cp:keywords/>
  <dc:description/>
  <cp:lastModifiedBy>Пользователь</cp:lastModifiedBy>
  <cp:revision>3</cp:revision>
  <dcterms:created xsi:type="dcterms:W3CDTF">2022-12-25T19:44:00Z</dcterms:created>
  <dcterms:modified xsi:type="dcterms:W3CDTF">2022-12-26T08:49:00Z</dcterms:modified>
</cp:coreProperties>
</file>